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DC9" w14:textId="40ED447F" w:rsidR="00F1367B" w:rsidRDefault="00492856" w:rsidP="00F1367B">
      <w:pPr>
        <w:jc w:val="center"/>
        <w:rPr>
          <w:sz w:val="22"/>
          <w:szCs w:val="22"/>
        </w:rPr>
      </w:pPr>
      <w:r w:rsidRPr="003D4679">
        <w:rPr>
          <w:noProof/>
          <w:color w:val="FFFFFF"/>
        </w:rPr>
        <w:drawing>
          <wp:inline distT="0" distB="0" distL="0" distR="0" wp14:anchorId="58DD087B" wp14:editId="131E6452">
            <wp:extent cx="3117215" cy="1247140"/>
            <wp:effectExtent l="0" t="0" r="0" b="0"/>
            <wp:docPr id="1" name="Picture 1" descr="IOR_LOGO_H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R_LOGO_HR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5348" w14:textId="696998F8" w:rsidR="00DB3571" w:rsidRPr="00F1367B" w:rsidRDefault="00683473" w:rsidP="00DB357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B43EE" wp14:editId="1F785297">
                <wp:simplePos x="0" y="0"/>
                <wp:positionH relativeFrom="margin">
                  <wp:posOffset>-60960</wp:posOffset>
                </wp:positionH>
                <wp:positionV relativeFrom="paragraph">
                  <wp:posOffset>93980</wp:posOffset>
                </wp:positionV>
                <wp:extent cx="6469380" cy="518160"/>
                <wp:effectExtent l="0" t="0" r="2667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518160"/>
                        </a:xfrm>
                        <a:prstGeom prst="flowChartProcess">
                          <a:avLst/>
                        </a:prstGeom>
                        <a:solidFill>
                          <a:srgbClr val="339AC8"/>
                        </a:solidFill>
                        <a:ln w="9525">
                          <a:solidFill>
                            <a:srgbClr val="339AC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8378" w14:textId="18854056" w:rsidR="004D2F78" w:rsidRPr="006952F7" w:rsidRDefault="009F3BB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CARTUS  </w:t>
                            </w:r>
                            <w:r w:rsidR="004D2F78"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SUMMARY</w:t>
                            </w:r>
                            <w:r w:rsidR="000A7AB8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FOR LEASE RENEWAL</w:t>
                            </w:r>
                          </w:p>
                          <w:p w14:paraId="093EFB2F" w14:textId="3884514B" w:rsidR="00BD50AD" w:rsidRPr="00EC70CF" w:rsidRDefault="004D2F7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952F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*PLEASE NOTE: THIS IS NOT A LEGAL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43EE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4.8pt;margin-top:7.4pt;width:509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" fillcolor="#339ac8" strokecolor="#339ac8">
                <v:textbox>
                  <w:txbxContent>
                    <w:p w14:paraId="21598378" w14:textId="18854056" w:rsidR="004D2F78" w:rsidRPr="006952F7" w:rsidRDefault="009F3BBC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CARTUS  </w:t>
                      </w:r>
                      <w:r w:rsidR="004D2F78"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>SUMMARY</w:t>
                      </w:r>
                      <w:r w:rsidR="000A7AB8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FOR LEASE RENEWAL</w:t>
                      </w:r>
                    </w:p>
                    <w:p w14:paraId="093EFB2F" w14:textId="3884514B" w:rsidR="00BD50AD" w:rsidRPr="00EC70CF" w:rsidRDefault="004D2F78">
                      <w:pP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6952F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*PLEASE NOTE: THIS IS NOT A LEGAL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0D423" w14:textId="77777777" w:rsidR="00DB3571" w:rsidRPr="00F1367B" w:rsidRDefault="00DB3571" w:rsidP="00DB3571"/>
    <w:p w14:paraId="52E71A88" w14:textId="77777777" w:rsidR="00DB3571" w:rsidRPr="00F1367B" w:rsidRDefault="00DB3571" w:rsidP="00DB3571"/>
    <w:p w14:paraId="06F1A8C1" w14:textId="7BA78058" w:rsidR="00DB3571" w:rsidRDefault="00DB3571" w:rsidP="00DB3571"/>
    <w:tbl>
      <w:tblPr>
        <w:tblStyle w:val="TableGrid"/>
        <w:tblW w:w="10194" w:type="dxa"/>
        <w:tblInd w:w="-95" w:type="dxa"/>
        <w:tblLook w:val="04A0" w:firstRow="1" w:lastRow="0" w:firstColumn="1" w:lastColumn="0" w:noHBand="0" w:noVBand="1"/>
      </w:tblPr>
      <w:tblGrid>
        <w:gridCol w:w="4320"/>
        <w:gridCol w:w="5874"/>
      </w:tblGrid>
      <w:tr w:rsidR="000553EB" w14:paraId="09583C83" w14:textId="77777777" w:rsidTr="00A604B4">
        <w:trPr>
          <w:trHeight w:val="378"/>
        </w:trPr>
        <w:tc>
          <w:tcPr>
            <w:tcW w:w="1019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/>
            </w:tcBorders>
            <w:shd w:val="clear" w:color="auto" w:fill="339AC8"/>
            <w:vAlign w:val="center"/>
          </w:tcPr>
          <w:p w14:paraId="00AD09A9" w14:textId="1D37559D" w:rsidR="000553EB" w:rsidRPr="000553EB" w:rsidRDefault="000553EB" w:rsidP="00DB3571">
            <w:pPr>
              <w:rPr>
                <w:rFonts w:asciiTheme="minorHAnsi" w:hAnsiTheme="minorHAnsi" w:cstheme="minorHAnsi"/>
                <w:b/>
                <w:bCs/>
                <w:color w:val="339AC8"/>
              </w:rPr>
            </w:pP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For D</w:t>
            </w:r>
            <w:r w:rsidR="00C77E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PM </w:t>
            </w:r>
            <w:r w:rsidRPr="000553E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 Complete</w:t>
            </w:r>
          </w:p>
        </w:tc>
      </w:tr>
      <w:tr w:rsidR="00C77E27" w:rsidRPr="00B00A88" w14:paraId="3C2AC127" w14:textId="77777777" w:rsidTr="00AB4EC8">
        <w:trPr>
          <w:trHeight w:val="391"/>
        </w:trPr>
        <w:tc>
          <w:tcPr>
            <w:tcW w:w="4320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40A8887" w14:textId="42C5AC5C" w:rsidR="00C77E27" w:rsidRPr="00B00A88" w:rsidRDefault="00C77E27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Assignee Name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53248C64" w14:textId="100C478D" w:rsidR="00C77E27" w:rsidRPr="00B00A88" w:rsidRDefault="00C77E27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C77E27" w:rsidRPr="00B00A88" w14:paraId="4F43F6FE" w14:textId="77777777" w:rsidTr="00AB4EC8">
        <w:trPr>
          <w:trHeight w:val="37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F40D36D" w14:textId="20DC389E" w:rsidR="00C77E27" w:rsidRPr="00B00A88" w:rsidRDefault="00C77E27" w:rsidP="00BF1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Assignee’s Company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4FBE9C6" w14:textId="4221955C" w:rsidR="00C77E27" w:rsidRPr="00B00A88" w:rsidRDefault="00C77E27" w:rsidP="00BF1DE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C77E27" w:rsidRPr="00B00A88" w14:paraId="3111E510" w14:textId="77777777" w:rsidTr="00AB4E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F8F2E13" w14:textId="29386924" w:rsidR="00C77E27" w:rsidRPr="00B00A88" w:rsidRDefault="00C77E27" w:rsidP="00BF1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FED">
              <w:rPr>
                <w:rFonts w:asciiTheme="minorHAnsi" w:hAnsiTheme="minorHAnsi" w:cstheme="minorHAnsi"/>
                <w:sz w:val="22"/>
                <w:szCs w:val="22"/>
              </w:rPr>
              <w:t>Monthly Rental Max. Budget</w:t>
            </w:r>
            <w:r w:rsidR="000F2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2D27" w:rsidRPr="000F2D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provided</w:t>
            </w:r>
            <w:r w:rsidR="002606DC" w:rsidRPr="000F2D2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by Employer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72E75E19" w14:textId="1D6BB98C" w:rsidR="00C77E27" w:rsidRPr="00B00A88" w:rsidRDefault="00C77E27" w:rsidP="00BF1DE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B47F33" w:rsidRPr="00B00A88" w14:paraId="2FA99EDE" w14:textId="77777777" w:rsidTr="00AB4EC8">
        <w:trPr>
          <w:trHeight w:val="408"/>
        </w:trPr>
        <w:tc>
          <w:tcPr>
            <w:tcW w:w="4320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0C35C55" w14:textId="432DDF2E" w:rsidR="00B47F33" w:rsidRPr="00B00A88" w:rsidRDefault="00B47F33" w:rsidP="00BF1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IOR Destination Program Manager</w:t>
            </w:r>
          </w:p>
        </w:tc>
        <w:tc>
          <w:tcPr>
            <w:tcW w:w="5874" w:type="dxa"/>
            <w:tcBorders>
              <w:top w:val="single" w:sz="4" w:space="0" w:color="44546A" w:themeColor="text2"/>
              <w:left w:val="single" w:sz="4" w:space="0" w:color="44546A"/>
              <w:bottom w:val="single" w:sz="4" w:space="0" w:color="44546A" w:themeColor="text2"/>
              <w:right w:val="single" w:sz="4" w:space="0" w:color="44546A"/>
            </w:tcBorders>
          </w:tcPr>
          <w:p w14:paraId="61B9CAE5" w14:textId="77777777" w:rsidR="00B47F33" w:rsidRPr="00B00A88" w:rsidRDefault="00B47F33" w:rsidP="00BF1DE9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2065DF38" w14:textId="77777777" w:rsidR="00BF1DE9" w:rsidRPr="00B00A88" w:rsidRDefault="00BF1DE9" w:rsidP="00DB35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tblInd w:w="-93" w:type="dxa"/>
        <w:tblBorders>
          <w:top w:val="single" w:sz="2" w:space="0" w:color="44546A"/>
          <w:left w:val="single" w:sz="2" w:space="0" w:color="44546A"/>
          <w:bottom w:val="single" w:sz="2" w:space="0" w:color="44546A"/>
          <w:right w:val="single" w:sz="2" w:space="0" w:color="44546A"/>
          <w:insideH w:val="single" w:sz="2" w:space="0" w:color="44546A"/>
          <w:insideV w:val="single" w:sz="2" w:space="0" w:color="44546A"/>
        </w:tblBorders>
        <w:tblLook w:val="04A0" w:firstRow="1" w:lastRow="0" w:firstColumn="1" w:lastColumn="0" w:noHBand="0" w:noVBand="1"/>
      </w:tblPr>
      <w:tblGrid>
        <w:gridCol w:w="4370"/>
        <w:gridCol w:w="5890"/>
      </w:tblGrid>
      <w:tr w:rsidR="00AB4EC8" w:rsidRPr="00B00A88" w14:paraId="414909BD" w14:textId="77777777" w:rsidTr="00AB4EC8">
        <w:trPr>
          <w:trHeight w:val="132"/>
        </w:trPr>
        <w:tc>
          <w:tcPr>
            <w:tcW w:w="10260" w:type="dxa"/>
            <w:gridSpan w:val="2"/>
            <w:shd w:val="clear" w:color="auto" w:fill="auto"/>
          </w:tcPr>
          <w:p w14:paraId="03E51B77" w14:textId="794977F2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AB4EC8" w:rsidRPr="00B00A88" w14:paraId="44626D71" w14:textId="77777777" w:rsidTr="00AB4EC8">
        <w:trPr>
          <w:trHeight w:val="132"/>
        </w:trPr>
        <w:tc>
          <w:tcPr>
            <w:tcW w:w="4370" w:type="dxa"/>
            <w:shd w:val="clear" w:color="auto" w:fill="auto"/>
          </w:tcPr>
          <w:p w14:paraId="13FB59D1" w14:textId="5052E994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Tenant(s)/Person(s) Signing Lease</w:t>
            </w:r>
          </w:p>
        </w:tc>
        <w:tc>
          <w:tcPr>
            <w:tcW w:w="5890" w:type="dxa"/>
            <w:shd w:val="clear" w:color="auto" w:fill="auto"/>
          </w:tcPr>
          <w:p w14:paraId="2CB16E7C" w14:textId="4B236012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690FFBD9" w14:textId="77777777" w:rsidTr="00AB4EC8">
        <w:trPr>
          <w:trHeight w:val="305"/>
        </w:trPr>
        <w:tc>
          <w:tcPr>
            <w:tcW w:w="4370" w:type="dxa"/>
            <w:shd w:val="clear" w:color="auto" w:fill="auto"/>
          </w:tcPr>
          <w:p w14:paraId="25AE24B5" w14:textId="77777777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Rental Property Address</w:t>
            </w:r>
          </w:p>
        </w:tc>
        <w:tc>
          <w:tcPr>
            <w:tcW w:w="5890" w:type="dxa"/>
            <w:shd w:val="clear" w:color="auto" w:fill="auto"/>
          </w:tcPr>
          <w:p w14:paraId="19BFB1A3" w14:textId="68C69686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5EA9C861" w14:textId="77777777" w:rsidTr="00AB4EC8">
        <w:trPr>
          <w:trHeight w:val="305"/>
        </w:trPr>
        <w:tc>
          <w:tcPr>
            <w:tcW w:w="4370" w:type="dxa"/>
            <w:shd w:val="clear" w:color="auto" w:fill="auto"/>
          </w:tcPr>
          <w:p w14:paraId="253D97A3" w14:textId="77777777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Lease Term Dates</w:t>
            </w:r>
          </w:p>
        </w:tc>
        <w:tc>
          <w:tcPr>
            <w:tcW w:w="5890" w:type="dxa"/>
            <w:shd w:val="clear" w:color="auto" w:fill="auto"/>
          </w:tcPr>
          <w:p w14:paraId="25C66097" w14:textId="2502C268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47D9B74A" w14:textId="77777777" w:rsidTr="00AB4EC8">
        <w:trPr>
          <w:trHeight w:val="305"/>
        </w:trPr>
        <w:tc>
          <w:tcPr>
            <w:tcW w:w="4370" w:type="dxa"/>
            <w:vMerge w:val="restart"/>
            <w:shd w:val="clear" w:color="auto" w:fill="auto"/>
          </w:tcPr>
          <w:p w14:paraId="32790AEE" w14:textId="77777777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Monthly Rent:</w:t>
            </w:r>
          </w:p>
          <w:p w14:paraId="68A51032" w14:textId="6681A016" w:rsidR="00AB4EC8" w:rsidRPr="00B00A88" w:rsidRDefault="00AB4EC8" w:rsidP="006952F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Other monthly fees</w:t>
            </w: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, if applicable</w:t>
            </w:r>
          </w:p>
          <w:p w14:paraId="1F6B2FCC" w14:textId="77777777" w:rsidR="00AB4EC8" w:rsidRPr="00B00A88" w:rsidRDefault="00AB4EC8" w:rsidP="006952F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5890" w:type="dxa"/>
            <w:shd w:val="clear" w:color="auto" w:fill="auto"/>
          </w:tcPr>
          <w:p w14:paraId="5B29E631" w14:textId="3F71E445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6E705217" w14:textId="77777777" w:rsidTr="00AB4EC8">
        <w:trPr>
          <w:trHeight w:val="305"/>
        </w:trPr>
        <w:tc>
          <w:tcPr>
            <w:tcW w:w="4370" w:type="dxa"/>
            <w:vMerge/>
            <w:shd w:val="clear" w:color="auto" w:fill="auto"/>
          </w:tcPr>
          <w:p w14:paraId="065960C9" w14:textId="77777777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0" w:type="dxa"/>
            <w:shd w:val="clear" w:color="auto" w:fill="auto"/>
          </w:tcPr>
          <w:p w14:paraId="37FD7376" w14:textId="65ACE7C1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4FB222AD" w14:textId="77777777" w:rsidTr="00AB4EC8">
        <w:trPr>
          <w:trHeight w:val="175"/>
        </w:trPr>
        <w:tc>
          <w:tcPr>
            <w:tcW w:w="4370" w:type="dxa"/>
            <w:vMerge/>
            <w:shd w:val="clear" w:color="auto" w:fill="auto"/>
          </w:tcPr>
          <w:p w14:paraId="660A209C" w14:textId="77777777" w:rsidR="00AB4EC8" w:rsidRPr="00B00A88" w:rsidRDefault="00AB4EC8" w:rsidP="00DB3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0" w:type="dxa"/>
            <w:shd w:val="clear" w:color="auto" w:fill="auto"/>
          </w:tcPr>
          <w:p w14:paraId="5E17FF4E" w14:textId="196C206E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668A3C50" w14:textId="77777777" w:rsidTr="00AB4EC8">
        <w:trPr>
          <w:trHeight w:val="1318"/>
        </w:trPr>
        <w:tc>
          <w:tcPr>
            <w:tcW w:w="4370" w:type="dxa"/>
            <w:shd w:val="clear" w:color="auto" w:fill="auto"/>
          </w:tcPr>
          <w:p w14:paraId="322A0A19" w14:textId="63482FCC" w:rsidR="00AB4EC8" w:rsidRDefault="00AB4EC8" w:rsidP="00040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Early Lease Termination/Break Clause Included (Y/N)?</w:t>
            </w:r>
          </w:p>
          <w:p w14:paraId="30711D85" w14:textId="7E8653B3" w:rsidR="00AB4EC8" w:rsidRDefault="00AB4EC8" w:rsidP="00040C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37338" w14:textId="77777777" w:rsidR="00AB4EC8" w:rsidRPr="00B00A88" w:rsidRDefault="00AB4EC8" w:rsidP="00040C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B9B6" w14:textId="6A85B5FC" w:rsidR="00AB4EC8" w:rsidRPr="00B00A88" w:rsidRDefault="00AB4EC8" w:rsidP="00040C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0" w:type="dxa"/>
            <w:shd w:val="clear" w:color="auto" w:fill="auto"/>
          </w:tcPr>
          <w:p w14:paraId="5AD6B14D" w14:textId="57A33A12" w:rsidR="00AB4EC8" w:rsidRPr="00B00A88" w:rsidRDefault="00AB4EC8" w:rsidP="00DB3571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 xml:space="preserve">With  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 xml:space="preserve"> days advance notice, may be given  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 xml:space="preserve">, payment of $ 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 xml:space="preserve"> , and return of all concessions, due 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B088E">
              <w:rPr>
                <w:rFonts w:asciiTheme="minorHAnsi" w:hAnsiTheme="minorHAnsi" w:cstheme="minorHAnsi"/>
                <w:sz w:val="22"/>
                <w:szCs w:val="22"/>
              </w:rPr>
              <w:t xml:space="preserve"> , the Tenant is released from full lease responsibilities including utilities</w:t>
            </w:r>
          </w:p>
        </w:tc>
      </w:tr>
      <w:tr w:rsidR="00AB4EC8" w:rsidRPr="00B00A88" w14:paraId="0801E1AC" w14:textId="77777777" w:rsidTr="00AB4EC8">
        <w:trPr>
          <w:trHeight w:val="1066"/>
        </w:trPr>
        <w:tc>
          <w:tcPr>
            <w:tcW w:w="4370" w:type="dxa"/>
            <w:shd w:val="clear" w:color="auto" w:fill="auto"/>
          </w:tcPr>
          <w:p w14:paraId="209087FD" w14:textId="0E1DF4F8" w:rsidR="00AB4EC8" w:rsidRPr="00B00A88" w:rsidRDefault="00AB4EC8" w:rsidP="00B47F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303EC1" wp14:editId="0FE43447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360680</wp:posOffset>
                      </wp:positionV>
                      <wp:extent cx="660400" cy="127000"/>
                      <wp:effectExtent l="0" t="19050" r="44450" b="4445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127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01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137.2pt;margin-top:28.4pt;width:52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" adj="19523" fillcolor="black [3200]" strokecolor="black [1600]" strokeweight="1pt"/>
                  </w:pict>
                </mc:Fallback>
              </mc:AlternateContent>
            </w:r>
            <w:r w:rsidRPr="00B00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Landlord</w:t>
            </w: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 xml:space="preserve"> Break Clause. Can</w:t>
            </w:r>
            <w:r w:rsidR="002D365A">
              <w:rPr>
                <w:rFonts w:asciiTheme="minorHAnsi" w:hAnsiTheme="minorHAnsi" w:cstheme="minorHAnsi"/>
                <w:sz w:val="22"/>
                <w:szCs w:val="22"/>
              </w:rPr>
              <w:t xml:space="preserve"> the L</w:t>
            </w: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 xml:space="preserve">andlord terminate the lease </w:t>
            </w:r>
            <w:r w:rsidRPr="002606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without</w:t>
            </w: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 xml:space="preserve"> cause?  If yes, please document terms</w:t>
            </w:r>
          </w:p>
          <w:p w14:paraId="2F2DA4D4" w14:textId="63BDC4B5" w:rsidR="00AB4EC8" w:rsidRPr="00B00A88" w:rsidRDefault="00AB4EC8" w:rsidP="00B47F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890" w:type="dxa"/>
            <w:shd w:val="clear" w:color="auto" w:fill="auto"/>
          </w:tcPr>
          <w:p w14:paraId="051935B5" w14:textId="77777777" w:rsidR="00AB4EC8" w:rsidRPr="00B00A88" w:rsidRDefault="00AB4EC8" w:rsidP="00B47F33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540FB1B6" w14:textId="77777777" w:rsidTr="00AB4EC8">
        <w:trPr>
          <w:trHeight w:val="305"/>
        </w:trPr>
        <w:tc>
          <w:tcPr>
            <w:tcW w:w="4370" w:type="dxa"/>
            <w:shd w:val="clear" w:color="auto" w:fill="auto"/>
          </w:tcPr>
          <w:p w14:paraId="510803D2" w14:textId="0F338CC4" w:rsidR="00AB4EC8" w:rsidRPr="00B00A88" w:rsidRDefault="00AB4EC8" w:rsidP="00B47F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Renewal Terms</w:t>
            </w:r>
          </w:p>
        </w:tc>
        <w:tc>
          <w:tcPr>
            <w:tcW w:w="5890" w:type="dxa"/>
            <w:shd w:val="clear" w:color="auto" w:fill="auto"/>
          </w:tcPr>
          <w:p w14:paraId="6C9C5E6E" w14:textId="77777777" w:rsidR="00AB4EC8" w:rsidRPr="00B00A88" w:rsidRDefault="00AB4EC8" w:rsidP="00B47F33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  <w:tr w:rsidR="00AB4EC8" w:rsidRPr="00B00A88" w14:paraId="31D285F6" w14:textId="77777777" w:rsidTr="00AB4EC8">
        <w:trPr>
          <w:trHeight w:val="292"/>
        </w:trPr>
        <w:tc>
          <w:tcPr>
            <w:tcW w:w="4370" w:type="dxa"/>
            <w:shd w:val="clear" w:color="auto" w:fill="auto"/>
          </w:tcPr>
          <w:p w14:paraId="7921806F" w14:textId="47ABE96F" w:rsidR="00AB4EC8" w:rsidRPr="00B00A88" w:rsidRDefault="00AB4EC8" w:rsidP="00B47F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r w:rsidRPr="00B00A88">
              <w:rPr>
                <w:rFonts w:asciiTheme="minorHAnsi" w:hAnsiTheme="minorHAnsi" w:cstheme="minorHAnsi"/>
                <w:sz w:val="22"/>
                <w:szCs w:val="22"/>
              </w:rPr>
              <w:t>Notice to Vacate</w:t>
            </w:r>
          </w:p>
        </w:tc>
        <w:tc>
          <w:tcPr>
            <w:tcW w:w="5890" w:type="dxa"/>
            <w:shd w:val="clear" w:color="auto" w:fill="auto"/>
          </w:tcPr>
          <w:p w14:paraId="737805FD" w14:textId="77777777" w:rsidR="00AB4EC8" w:rsidRPr="00B00A88" w:rsidRDefault="00AB4EC8" w:rsidP="00B47F33">
            <w:pPr>
              <w:rPr>
                <w:rFonts w:asciiTheme="minorHAnsi" w:hAnsiTheme="minorHAnsi" w:cstheme="minorHAnsi"/>
                <w:color w:val="339AC8"/>
                <w:sz w:val="22"/>
                <w:szCs w:val="22"/>
              </w:rPr>
            </w:pPr>
          </w:p>
        </w:tc>
      </w:tr>
    </w:tbl>
    <w:p w14:paraId="640133F2" w14:textId="77777777" w:rsidR="002606DC" w:rsidRDefault="002606DC" w:rsidP="00B00A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512A78" w14:textId="77777777" w:rsidR="002606DC" w:rsidRDefault="002606DC" w:rsidP="00B00A88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606DC" w:rsidSect="00683473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61F6" w14:textId="77777777" w:rsidR="00F412F8" w:rsidRDefault="00F412F8">
      <w:r>
        <w:separator/>
      </w:r>
    </w:p>
  </w:endnote>
  <w:endnote w:type="continuationSeparator" w:id="0">
    <w:p w14:paraId="51B45651" w14:textId="77777777" w:rsidR="00F412F8" w:rsidRDefault="00F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E9FC" w14:textId="437D6FD8" w:rsidR="00420BAB" w:rsidRPr="0059428D" w:rsidRDefault="00B00A88" w:rsidP="0059428D">
    <w:pPr>
      <w:pStyle w:val="Footer"/>
      <w:jc w:val="center"/>
      <w:rPr>
        <w:rFonts w:ascii="Calibri" w:hAnsi="Calibri"/>
        <w:color w:val="002060"/>
        <w:sz w:val="18"/>
        <w:szCs w:val="16"/>
      </w:rPr>
    </w:pPr>
    <w:r>
      <w:rPr>
        <w:rFonts w:ascii="Calibri" w:hAnsi="Calibri"/>
        <w:color w:val="002060"/>
        <w:sz w:val="18"/>
        <w:szCs w:val="16"/>
      </w:rPr>
      <w:t xml:space="preserve">Revised </w:t>
    </w:r>
    <w:r w:rsidR="006B088E">
      <w:rPr>
        <w:rFonts w:ascii="Calibri" w:hAnsi="Calibri"/>
        <w:color w:val="002060"/>
        <w:sz w:val="18"/>
        <w:szCs w:val="16"/>
      </w:rPr>
      <w:t>12/20/20</w:t>
    </w:r>
    <w:r w:rsidR="00816F2C">
      <w:rPr>
        <w:rFonts w:ascii="Calibri" w:hAnsi="Calibri"/>
        <w:color w:val="002060"/>
        <w:sz w:val="18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6E6B" w14:textId="77777777" w:rsidR="00F412F8" w:rsidRDefault="00F412F8">
      <w:r>
        <w:separator/>
      </w:r>
    </w:p>
  </w:footnote>
  <w:footnote w:type="continuationSeparator" w:id="0">
    <w:p w14:paraId="5CC6E406" w14:textId="77777777" w:rsidR="00F412F8" w:rsidRDefault="00F4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0A"/>
    <w:multiLevelType w:val="hybridMultilevel"/>
    <w:tmpl w:val="5EA6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64F1"/>
    <w:multiLevelType w:val="hybridMultilevel"/>
    <w:tmpl w:val="7B56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6F41"/>
    <w:multiLevelType w:val="hybridMultilevel"/>
    <w:tmpl w:val="B10C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3667">
    <w:abstractNumId w:val="0"/>
  </w:num>
  <w:num w:numId="2" w16cid:durableId="18553054">
    <w:abstractNumId w:val="0"/>
  </w:num>
  <w:num w:numId="3" w16cid:durableId="1910924055">
    <w:abstractNumId w:val="2"/>
  </w:num>
  <w:num w:numId="4" w16cid:durableId="127502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9a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1"/>
    <w:rsid w:val="00015E69"/>
    <w:rsid w:val="000218D6"/>
    <w:rsid w:val="00033EC9"/>
    <w:rsid w:val="00040CAC"/>
    <w:rsid w:val="00046542"/>
    <w:rsid w:val="000504F2"/>
    <w:rsid w:val="000553EB"/>
    <w:rsid w:val="000A7AB8"/>
    <w:rsid w:val="000C5705"/>
    <w:rsid w:val="000D51DE"/>
    <w:rsid w:val="000F2D27"/>
    <w:rsid w:val="00137B41"/>
    <w:rsid w:val="001441B1"/>
    <w:rsid w:val="00173A28"/>
    <w:rsid w:val="001F6342"/>
    <w:rsid w:val="002047E6"/>
    <w:rsid w:val="002606DC"/>
    <w:rsid w:val="00267747"/>
    <w:rsid w:val="002B6455"/>
    <w:rsid w:val="002B7FE6"/>
    <w:rsid w:val="002C0D01"/>
    <w:rsid w:val="002D365A"/>
    <w:rsid w:val="002D53D5"/>
    <w:rsid w:val="002E3EF3"/>
    <w:rsid w:val="002E568B"/>
    <w:rsid w:val="003025D9"/>
    <w:rsid w:val="0031589C"/>
    <w:rsid w:val="0032739B"/>
    <w:rsid w:val="00350BCD"/>
    <w:rsid w:val="00364432"/>
    <w:rsid w:val="003957F1"/>
    <w:rsid w:val="003B34C0"/>
    <w:rsid w:val="003C02C1"/>
    <w:rsid w:val="003C41E8"/>
    <w:rsid w:val="003E0657"/>
    <w:rsid w:val="0041446E"/>
    <w:rsid w:val="00420BAB"/>
    <w:rsid w:val="00427B67"/>
    <w:rsid w:val="00437087"/>
    <w:rsid w:val="004513BA"/>
    <w:rsid w:val="00457B11"/>
    <w:rsid w:val="0046183A"/>
    <w:rsid w:val="004866CF"/>
    <w:rsid w:val="00487DAA"/>
    <w:rsid w:val="00492856"/>
    <w:rsid w:val="00497491"/>
    <w:rsid w:val="004B7937"/>
    <w:rsid w:val="004D2F78"/>
    <w:rsid w:val="004D6590"/>
    <w:rsid w:val="0052244C"/>
    <w:rsid w:val="00534A73"/>
    <w:rsid w:val="00546511"/>
    <w:rsid w:val="0058033A"/>
    <w:rsid w:val="00590C6B"/>
    <w:rsid w:val="0059428D"/>
    <w:rsid w:val="005A287D"/>
    <w:rsid w:val="00683473"/>
    <w:rsid w:val="006952F7"/>
    <w:rsid w:val="006A54BF"/>
    <w:rsid w:val="006B0488"/>
    <w:rsid w:val="006B088E"/>
    <w:rsid w:val="006B0A89"/>
    <w:rsid w:val="006C341A"/>
    <w:rsid w:val="007127A1"/>
    <w:rsid w:val="007175BB"/>
    <w:rsid w:val="00735291"/>
    <w:rsid w:val="007656CC"/>
    <w:rsid w:val="00786C0D"/>
    <w:rsid w:val="00816F2C"/>
    <w:rsid w:val="00826CFB"/>
    <w:rsid w:val="0087770E"/>
    <w:rsid w:val="00951342"/>
    <w:rsid w:val="00970E91"/>
    <w:rsid w:val="00981C1C"/>
    <w:rsid w:val="009B5204"/>
    <w:rsid w:val="009C721D"/>
    <w:rsid w:val="009D58C5"/>
    <w:rsid w:val="009F3BBC"/>
    <w:rsid w:val="00A1551D"/>
    <w:rsid w:val="00A160F7"/>
    <w:rsid w:val="00A2664D"/>
    <w:rsid w:val="00A41C74"/>
    <w:rsid w:val="00A45A48"/>
    <w:rsid w:val="00A604B4"/>
    <w:rsid w:val="00A74AB6"/>
    <w:rsid w:val="00AB4EC8"/>
    <w:rsid w:val="00AE1DCF"/>
    <w:rsid w:val="00B00A88"/>
    <w:rsid w:val="00B10D90"/>
    <w:rsid w:val="00B33FED"/>
    <w:rsid w:val="00B34B8B"/>
    <w:rsid w:val="00B37919"/>
    <w:rsid w:val="00B47F33"/>
    <w:rsid w:val="00B51277"/>
    <w:rsid w:val="00B60BF3"/>
    <w:rsid w:val="00B901E6"/>
    <w:rsid w:val="00BA4EC4"/>
    <w:rsid w:val="00BB4F91"/>
    <w:rsid w:val="00BC3E34"/>
    <w:rsid w:val="00BD50AD"/>
    <w:rsid w:val="00BE6528"/>
    <w:rsid w:val="00BF1DE9"/>
    <w:rsid w:val="00BF4EE5"/>
    <w:rsid w:val="00C16AB4"/>
    <w:rsid w:val="00C210CB"/>
    <w:rsid w:val="00C2611A"/>
    <w:rsid w:val="00C5030C"/>
    <w:rsid w:val="00C53EC9"/>
    <w:rsid w:val="00C77E27"/>
    <w:rsid w:val="00C81CF5"/>
    <w:rsid w:val="00CC066D"/>
    <w:rsid w:val="00CF04E2"/>
    <w:rsid w:val="00CF0ED4"/>
    <w:rsid w:val="00CF4CD0"/>
    <w:rsid w:val="00D028DA"/>
    <w:rsid w:val="00DB3571"/>
    <w:rsid w:val="00DD370B"/>
    <w:rsid w:val="00E37232"/>
    <w:rsid w:val="00E37F52"/>
    <w:rsid w:val="00E56BF6"/>
    <w:rsid w:val="00E60241"/>
    <w:rsid w:val="00EA5C33"/>
    <w:rsid w:val="00EB428A"/>
    <w:rsid w:val="00EC70CF"/>
    <w:rsid w:val="00ED1207"/>
    <w:rsid w:val="00EE4CBA"/>
    <w:rsid w:val="00F02EDF"/>
    <w:rsid w:val="00F1367B"/>
    <w:rsid w:val="00F25969"/>
    <w:rsid w:val="00F25E21"/>
    <w:rsid w:val="00F37653"/>
    <w:rsid w:val="00F412F8"/>
    <w:rsid w:val="00F46A96"/>
    <w:rsid w:val="00FD5138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9ac8"/>
    </o:shapedefaults>
    <o:shapelayout v:ext="edit">
      <o:idmap v:ext="edit" data="2"/>
    </o:shapelayout>
  </w:shapeDefaults>
  <w:decimalSymbol w:val="."/>
  <w:listSeparator w:val=","/>
  <w14:docId w14:val="0D7AF1E7"/>
  <w15:chartTrackingRefBased/>
  <w15:docId w15:val="{CEA76A84-CB68-4264-9CF4-D6F6D92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A287D"/>
    <w:pPr>
      <w:keepNext/>
      <w:spacing w:before="240" w:after="60"/>
      <w:jc w:val="right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autoRedefine/>
    <w:rsid w:val="005A287D"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HeadingRight">
    <w:name w:val="Heading Right"/>
    <w:autoRedefine/>
    <w:rsid w:val="005A287D"/>
    <w:pPr>
      <w:pBdr>
        <w:bottom w:val="single" w:sz="4" w:space="1" w:color="auto"/>
      </w:pBdr>
      <w:jc w:val="right"/>
    </w:pPr>
    <w:rPr>
      <w:rFonts w:ascii="Arial" w:hAnsi="Arial" w:cs="Arial"/>
      <w:b/>
      <w:bCs/>
      <w:color w:val="000000"/>
      <w:kern w:val="32"/>
      <w:sz w:val="40"/>
      <w:szCs w:val="40"/>
      <w:lang w:val="en-GB"/>
    </w:rPr>
  </w:style>
  <w:style w:type="paragraph" w:styleId="Header">
    <w:name w:val="header"/>
    <w:basedOn w:val="Normal"/>
    <w:rsid w:val="003644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43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370B"/>
    <w:rPr>
      <w:sz w:val="24"/>
      <w:szCs w:val="24"/>
    </w:rPr>
  </w:style>
  <w:style w:type="table" w:styleId="TableGrid">
    <w:name w:val="Table Grid"/>
    <w:basedOn w:val="TableNormal"/>
    <w:rsid w:val="004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20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8, 2006</vt:lpstr>
    </vt:vector>
  </TitlesOfParts>
  <Company>IOR Global Services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8, 2006</dc:title>
  <dc:subject/>
  <dc:creator>Jenny Rudnick</dc:creator>
  <cp:keywords/>
  <cp:lastModifiedBy>Janelle Gerber</cp:lastModifiedBy>
  <cp:revision>4</cp:revision>
  <cp:lastPrinted>2015-03-03T17:43:00Z</cp:lastPrinted>
  <dcterms:created xsi:type="dcterms:W3CDTF">2022-12-22T22:05:00Z</dcterms:created>
  <dcterms:modified xsi:type="dcterms:W3CDTF">2023-01-05T00:53:00Z</dcterms:modified>
</cp:coreProperties>
</file>